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xml:space="preserve">). Riferimento della pubblicazione del pertinente avviso o bando </w:t>
      </w:r>
      <w:proofErr w:type="gramStart"/>
      <w:r>
        <w:rPr>
          <w:rFonts w:ascii="Arial" w:hAnsi="Arial" w:cs="Arial"/>
          <w:b/>
          <w:sz w:val="15"/>
          <w:szCs w:val="15"/>
        </w:rPr>
        <w:t>(</w:t>
      </w:r>
      <w:r>
        <w:rPr>
          <w:rStyle w:val="Richiamoalla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6A549A" w:rsidRDefault="006A549A">
      <w:pPr>
        <w:pStyle w:val="SectionTitle"/>
        <w:spacing w:before="0" w:after="0"/>
        <w:jc w:val="both"/>
        <w:rPr>
          <w:rFonts w:ascii="Arial" w:hAnsi="Arial" w:cs="Arial"/>
          <w:b w:val="0"/>
          <w:caps/>
          <w:sz w:val="16"/>
          <w:szCs w:val="16"/>
        </w:rPr>
      </w:pPr>
    </w:p>
    <w:p w:rsidR="006A549A" w:rsidRDefault="00B00F4C" w:rsidP="00AE1340">
      <w:pPr>
        <w:pStyle w:val="SectionTitle"/>
        <w:spacing w:after="0"/>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BD6578">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BD6578">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BD6578">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Pr="00B00F4C" w:rsidRDefault="00130AD2" w:rsidP="00345E4B">
            <w:pPr>
              <w:rPr>
                <w:rFonts w:ascii="Arial" w:hAnsi="Arial" w:cs="Arial"/>
                <w:color w:val="000000"/>
                <w:sz w:val="14"/>
                <w:szCs w:val="14"/>
              </w:rPr>
            </w:pPr>
            <w:r>
              <w:rPr>
                <w:rFonts w:ascii="Arial" w:hAnsi="Arial" w:cs="Arial"/>
                <w:color w:val="000000"/>
                <w:sz w:val="14"/>
                <w:szCs w:val="14"/>
              </w:rPr>
              <w:t>P</w:t>
            </w:r>
            <w:r w:rsidRPr="00130AD2">
              <w:rPr>
                <w:rFonts w:ascii="Arial" w:hAnsi="Arial" w:cs="Arial"/>
                <w:color w:val="000000"/>
                <w:sz w:val="14"/>
                <w:szCs w:val="14"/>
              </w:rPr>
              <w:t xml:space="preserve">rocedura negoziata, ai sensi dell’art. 63 comma 2 </w:t>
            </w:r>
            <w:proofErr w:type="spellStart"/>
            <w:r w:rsidRPr="00130AD2">
              <w:rPr>
                <w:rFonts w:ascii="Arial" w:hAnsi="Arial" w:cs="Arial"/>
                <w:color w:val="000000"/>
                <w:sz w:val="14"/>
                <w:szCs w:val="14"/>
              </w:rPr>
              <w:t>lett</w:t>
            </w:r>
            <w:proofErr w:type="spellEnd"/>
            <w:r w:rsidRPr="00130AD2">
              <w:rPr>
                <w:rFonts w:ascii="Arial" w:hAnsi="Arial" w:cs="Arial"/>
                <w:color w:val="000000"/>
                <w:sz w:val="14"/>
                <w:szCs w:val="14"/>
              </w:rPr>
              <w:t xml:space="preserve">. b) del D. </w:t>
            </w:r>
            <w:proofErr w:type="spellStart"/>
            <w:r w:rsidRPr="00130AD2">
              <w:rPr>
                <w:rFonts w:ascii="Arial" w:hAnsi="Arial" w:cs="Arial"/>
                <w:color w:val="000000"/>
                <w:sz w:val="14"/>
                <w:szCs w:val="14"/>
              </w:rPr>
              <w:t>Lgs</w:t>
            </w:r>
            <w:proofErr w:type="spellEnd"/>
            <w:r w:rsidRPr="00130AD2">
              <w:rPr>
                <w:rFonts w:ascii="Arial" w:hAnsi="Arial" w:cs="Arial"/>
                <w:color w:val="000000"/>
                <w:sz w:val="14"/>
                <w:szCs w:val="14"/>
              </w:rPr>
              <w:t xml:space="preserve">. n. 50/2016 e </w:t>
            </w:r>
            <w:proofErr w:type="spellStart"/>
            <w:proofErr w:type="gramStart"/>
            <w:r w:rsidRPr="00130AD2">
              <w:rPr>
                <w:rFonts w:ascii="Arial" w:hAnsi="Arial" w:cs="Arial"/>
                <w:color w:val="000000"/>
                <w:sz w:val="14"/>
                <w:szCs w:val="14"/>
              </w:rPr>
              <w:t>ss.mm.ii</w:t>
            </w:r>
            <w:proofErr w:type="spellEnd"/>
            <w:r w:rsidRPr="00130AD2">
              <w:rPr>
                <w:rFonts w:ascii="Arial" w:hAnsi="Arial" w:cs="Arial"/>
                <w:color w:val="000000"/>
                <w:sz w:val="14"/>
                <w:szCs w:val="14"/>
              </w:rPr>
              <w:t>.,</w:t>
            </w:r>
            <w:proofErr w:type="gramEnd"/>
            <w:r w:rsidRPr="00130AD2">
              <w:rPr>
                <w:rFonts w:ascii="Arial" w:hAnsi="Arial" w:cs="Arial"/>
                <w:color w:val="000000"/>
                <w:sz w:val="14"/>
                <w:szCs w:val="14"/>
              </w:rPr>
              <w:t xml:space="preserve"> per la fornitura a noleggio di defibrillatori indossabili LIFEVEST cod. WCD-4000 per i Presidi Ospedalieri di Bassano del Grappa e Santorso</w:t>
            </w:r>
            <w:r w:rsidR="00345E4B">
              <w:rPr>
                <w:rFonts w:ascii="Arial" w:hAnsi="Arial" w:cs="Arial"/>
                <w:color w:val="000000"/>
                <w:sz w:val="14"/>
                <w:szCs w:val="14"/>
              </w:rPr>
              <w:t>.</w:t>
            </w:r>
            <w:bookmarkStart w:id="0" w:name="_GoBack"/>
            <w:bookmarkEnd w:id="0"/>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Pr="00AC19F7" w:rsidRDefault="00AC19F7" w:rsidP="00130AD2">
            <w:pPr>
              <w:rPr>
                <w:rFonts w:ascii="Arial" w:hAnsi="Arial" w:cs="Arial"/>
                <w:color w:val="000000"/>
                <w:sz w:val="14"/>
                <w:szCs w:val="14"/>
              </w:rPr>
            </w:pPr>
            <w:r w:rsidRPr="00AC19F7">
              <w:rPr>
                <w:rFonts w:ascii="Arial" w:hAnsi="Arial" w:cs="Arial"/>
                <w:color w:val="000000"/>
                <w:sz w:val="14"/>
                <w:szCs w:val="14"/>
              </w:rPr>
              <w:t>GARA 2023-</w:t>
            </w:r>
            <w:r w:rsidR="0028465A">
              <w:rPr>
                <w:rFonts w:ascii="Arial" w:hAnsi="Arial" w:cs="Arial"/>
                <w:color w:val="000000"/>
                <w:sz w:val="14"/>
                <w:szCs w:val="14"/>
              </w:rPr>
              <w:t>0</w:t>
            </w:r>
            <w:r w:rsidR="00130AD2">
              <w:rPr>
                <w:rFonts w:ascii="Arial" w:hAnsi="Arial" w:cs="Arial"/>
                <w:color w:val="000000"/>
                <w:sz w:val="14"/>
                <w:szCs w:val="14"/>
              </w:rPr>
              <w:t>32</w:t>
            </w:r>
            <w:r w:rsidRPr="00AC19F7">
              <w:rPr>
                <w:rFonts w:ascii="Arial" w:hAnsi="Arial" w:cs="Arial"/>
                <w:color w:val="000000"/>
                <w:sz w:val="14"/>
                <w:szCs w:val="14"/>
              </w:rPr>
              <w:t>-TH</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Default="00B00F4C">
            <w:pPr>
              <w:rPr>
                <w:color w:val="000000"/>
              </w:rPr>
            </w:pPr>
            <w:r>
              <w:rPr>
                <w:rFonts w:ascii="Arial" w:hAnsi="Arial" w:cs="Arial"/>
                <w:color w:val="000000"/>
                <w:sz w:val="14"/>
                <w:szCs w:val="14"/>
              </w:rPr>
              <w:t xml:space="preserve">Codice progetto (ove l’appalto sia finanziato o cofinanziato con fondi </w:t>
            </w:r>
            <w:proofErr w:type="gramStart"/>
            <w:r>
              <w:rPr>
                <w:rFonts w:ascii="Arial" w:hAnsi="Arial" w:cs="Arial"/>
                <w:color w:val="000000"/>
                <w:sz w:val="14"/>
                <w:szCs w:val="14"/>
              </w:rPr>
              <w:t>europei)</w:t>
            </w:r>
            <w:r>
              <w:rPr>
                <w:rFonts w:ascii="Arial" w:hAnsi="Arial" w:cs="Arial"/>
                <w:color w:val="000000"/>
                <w:sz w:val="14"/>
                <w:szCs w:val="14"/>
              </w:rPr>
              <w:tab/>
            </w:r>
            <w:proofErr w:type="gramEnd"/>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130AD2" w:rsidRDefault="00130AD2" w:rsidP="00130AD2">
            <w:pPr>
              <w:rPr>
                <w:rFonts w:ascii="Arial" w:hAnsi="Arial" w:cs="Arial"/>
                <w:color w:val="000000"/>
                <w:sz w:val="14"/>
                <w:szCs w:val="14"/>
              </w:rPr>
            </w:pPr>
          </w:p>
          <w:p w:rsidR="00130AD2" w:rsidRDefault="00AC19F7" w:rsidP="00130AD2">
            <w:pPr>
              <w:rPr>
                <w:rFonts w:ascii="Arial" w:hAnsi="Arial" w:cs="Arial"/>
                <w:color w:val="000000"/>
                <w:sz w:val="14"/>
                <w:szCs w:val="14"/>
              </w:rPr>
            </w:pPr>
            <w:r w:rsidRPr="00AC19F7">
              <w:rPr>
                <w:rFonts w:ascii="Arial" w:hAnsi="Arial" w:cs="Arial"/>
                <w:color w:val="000000"/>
                <w:sz w:val="14"/>
                <w:szCs w:val="14"/>
              </w:rPr>
              <w:t>CIG</w:t>
            </w:r>
            <w:r w:rsidR="00833EEF">
              <w:rPr>
                <w:rFonts w:ascii="Arial" w:hAnsi="Arial" w:cs="Arial"/>
                <w:color w:val="000000"/>
                <w:sz w:val="14"/>
                <w:szCs w:val="14"/>
              </w:rPr>
              <w:t xml:space="preserve"> </w:t>
            </w:r>
            <w:r w:rsidR="00130AD2" w:rsidRPr="00130AD2">
              <w:rPr>
                <w:rFonts w:ascii="Arial" w:hAnsi="Arial" w:cs="Arial"/>
                <w:color w:val="000000"/>
                <w:sz w:val="14"/>
                <w:szCs w:val="14"/>
              </w:rPr>
              <w:t>980243486E</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752" w:type="dxa"/>
        <w:tblInd w:w="-20" w:type="dxa"/>
        <w:tblCellMar>
          <w:left w:w="93" w:type="dxa"/>
        </w:tblCellMar>
        <w:tblLook w:val="0000" w:firstRow="0" w:lastRow="0" w:firstColumn="0" w:lastColumn="0" w:noHBand="0" w:noVBand="0"/>
      </w:tblPr>
      <w:tblGrid>
        <w:gridCol w:w="5737"/>
        <w:gridCol w:w="4015"/>
      </w:tblGrid>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BD6578">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BD6578">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w:t>
            </w:r>
            <w:proofErr w:type="gramStart"/>
            <w:r>
              <w:rPr>
                <w:rFonts w:ascii="Arial" w:hAnsi="Arial" w:cs="Arial"/>
                <w:color w:val="000000"/>
                <w:sz w:val="14"/>
                <w:szCs w:val="14"/>
              </w:rPr>
              <w:t>indirizzo</w:t>
            </w:r>
            <w:proofErr w:type="gramEnd"/>
            <w:r>
              <w:rPr>
                <w:rFonts w:ascii="Arial" w:hAnsi="Arial" w:cs="Arial"/>
                <w:color w:val="000000"/>
                <w:sz w:val="14"/>
                <w:szCs w:val="14"/>
              </w:rPr>
              <w:t xml:space="preserve"> Internet o sito web) (</w:t>
            </w:r>
            <w:r>
              <w:rPr>
                <w:rFonts w:ascii="Arial" w:hAnsi="Arial" w:cs="Arial"/>
                <w:i/>
                <w:color w:val="000000"/>
                <w:sz w:val="14"/>
                <w:szCs w:val="14"/>
              </w:rPr>
              <w:t>ove esistente</w:t>
            </w:r>
            <w:r>
              <w:rPr>
                <w:rFonts w:ascii="Arial" w:hAnsi="Arial" w:cs="Arial"/>
                <w:color w:val="000000"/>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 xml:space="preserve">l'operatore economico è un laboratorio protetto, </w:t>
            </w:r>
            <w:proofErr w:type="gramStart"/>
            <w:r>
              <w:rPr>
                <w:rFonts w:ascii="Arial" w:hAnsi="Arial" w:cs="Arial"/>
                <w:color w:val="000000"/>
                <w:sz w:val="14"/>
                <w:szCs w:val="14"/>
              </w:rPr>
              <w:t>un' "</w:t>
            </w:r>
            <w:proofErr w:type="gramEnd"/>
            <w:r>
              <w:rPr>
                <w:rFonts w:ascii="Arial" w:hAnsi="Arial" w:cs="Arial"/>
                <w:color w:val="000000"/>
                <w:sz w:val="14"/>
                <w:szCs w:val="14"/>
              </w:rPr>
              <w:t>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proofErr w:type="gramStart"/>
            <w:r>
              <w:rPr>
                <w:rFonts w:ascii="Arial" w:hAnsi="Arial" w:cs="Arial"/>
                <w:color w:val="000000"/>
                <w:sz w:val="14"/>
                <w:szCs w:val="14"/>
              </w:rPr>
              <w:t>qual</w:t>
            </w:r>
            <w:proofErr w:type="gramEnd"/>
            <w:r>
              <w:rPr>
                <w:rFonts w:ascii="Arial" w:hAnsi="Arial" w:cs="Arial"/>
                <w:color w:val="000000"/>
                <w:sz w:val="14"/>
                <w:szCs w:val="14"/>
              </w:rPr>
              <w:t xml:space="preserve">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w:t>
            </w:r>
            <w:proofErr w:type="gramStart"/>
            <w:r>
              <w:rPr>
                <w:rFonts w:ascii="Arial" w:hAnsi="Arial" w:cs="Arial"/>
                <w:color w:val="000000"/>
                <w:sz w:val="14"/>
                <w:szCs w:val="14"/>
              </w:rPr>
              <w:t xml:space="preserve">di  </w:t>
            </w:r>
            <w:r>
              <w:rPr>
                <w:rFonts w:ascii="Arial" w:eastAsia="Times New Roman" w:hAnsi="Arial" w:cs="Arial"/>
                <w:bCs/>
                <w:color w:val="000000"/>
                <w:sz w:val="14"/>
                <w:szCs w:val="14"/>
              </w:rPr>
              <w:t>imprenditori</w:t>
            </w:r>
            <w:proofErr w:type="gramEnd"/>
            <w:r>
              <w:rPr>
                <w:rFonts w:ascii="Arial" w:eastAsia="Times New Roman" w:hAnsi="Arial" w:cs="Arial"/>
                <w:bCs/>
                <w:color w:val="000000"/>
                <w:sz w:val="14"/>
                <w:szCs w:val="14"/>
              </w:rPr>
              <w:t>,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Pr>
                <w:rFonts w:ascii="Arial" w:hAnsi="Arial" w:cs="Arial"/>
                <w:b/>
                <w:color w:val="000000"/>
                <w:sz w:val="14"/>
                <w:szCs w:val="14"/>
              </w:rPr>
              <w:t>la  parte</w:t>
            </w:r>
            <w:proofErr w:type="gramEnd"/>
            <w:r>
              <w:rPr>
                <w:rFonts w:ascii="Arial" w:hAnsi="Arial" w:cs="Arial"/>
                <w:b/>
                <w:color w:val="000000"/>
                <w:sz w:val="14"/>
                <w:szCs w:val="14"/>
              </w:rPr>
              <w:t xml:space="preserv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BD6578">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proofErr w:type="gramStart"/>
            <w:r>
              <w:rPr>
                <w:rFonts w:ascii="Arial" w:eastAsia="Times New Roman" w:hAnsi="Arial" w:cs="Arial"/>
                <w:bCs/>
                <w:color w:val="000000"/>
                <w:sz w:val="14"/>
                <w:szCs w:val="14"/>
              </w:rPr>
              <w:t>ovvero</w:t>
            </w:r>
            <w:proofErr w:type="gramEnd"/>
            <w:r>
              <w:rPr>
                <w:rFonts w:ascii="Arial" w:eastAsia="Times New Roman" w:hAnsi="Arial" w:cs="Arial"/>
                <w:bCs/>
                <w:color w:val="000000"/>
                <w:sz w:val="14"/>
                <w:szCs w:val="14"/>
              </w:rPr>
              <w:t>,</w:t>
            </w:r>
          </w:p>
          <w:p w:rsidR="006A549A" w:rsidRDefault="00B00F4C">
            <w:pPr>
              <w:pStyle w:val="Text1"/>
              <w:ind w:left="0"/>
              <w:jc w:val="both"/>
              <w:rPr>
                <w:rFonts w:ascii="Arial" w:hAnsi="Arial" w:cs="Arial"/>
                <w:b/>
                <w:color w:val="000000"/>
                <w:sz w:val="14"/>
                <w:szCs w:val="14"/>
              </w:rPr>
            </w:pPr>
            <w:proofErr w:type="gramStart"/>
            <w:r>
              <w:rPr>
                <w:rFonts w:ascii="Arial" w:eastAsia="Times New Roman" w:hAnsi="Arial" w:cs="Arial"/>
                <w:bCs/>
                <w:color w:val="000000"/>
                <w:sz w:val="14"/>
                <w:szCs w:val="14"/>
              </w:rPr>
              <w:t>è</w:t>
            </w:r>
            <w:proofErr w:type="gramEnd"/>
            <w:r>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 xml:space="preserve">d)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rsidTr="00BD6578">
        <w:trPr>
          <w:trHeight w:val="594"/>
        </w:trPr>
        <w:tc>
          <w:tcPr>
            <w:tcW w:w="975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 xml:space="preserve">gli operatori economici, iscritti in elenchi di cui all’articolo 90 del Codice o in </w:t>
            </w:r>
            <w:proofErr w:type="gramStart"/>
            <w:r>
              <w:rPr>
                <w:rFonts w:ascii="Arial" w:eastAsia="Times New Roman" w:hAnsi="Arial" w:cs="Arial"/>
                <w:b/>
                <w:bCs/>
                <w:color w:val="000000"/>
                <w:sz w:val="14"/>
                <w:szCs w:val="14"/>
              </w:rPr>
              <w:t>possesso  di</w:t>
            </w:r>
            <w:proofErr w:type="gramEnd"/>
            <w:r>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6A549A" w:rsidTr="00BD6578">
        <w:tc>
          <w:tcPr>
            <w:tcW w:w="9752"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d), e), f) e g) e all’art.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xml:space="preserve">) del </w:t>
            </w:r>
            <w:proofErr w:type="gramStart"/>
            <w:r>
              <w:rPr>
                <w:rFonts w:ascii="Arial" w:hAnsi="Arial" w:cs="Arial"/>
                <w:color w:val="000000"/>
                <w:sz w:val="14"/>
                <w:szCs w:val="14"/>
              </w:rPr>
              <w:t>Codice  (</w:t>
            </w:r>
            <w:proofErr w:type="gramEnd"/>
            <w:r>
              <w:rPr>
                <w:rFonts w:ascii="Arial" w:hAnsi="Arial" w:cs="Arial"/>
                <w:color w:val="000000"/>
                <w:sz w:val="14"/>
                <w:szCs w:val="14"/>
              </w:rPr>
              <w:t xml:space="preserve">capofila, responsabile di compiti </w:t>
            </w:r>
            <w:proofErr w:type="spellStart"/>
            <w:r>
              <w:rPr>
                <w:rFonts w:ascii="Arial" w:hAnsi="Arial" w:cs="Arial"/>
                <w:color w:val="000000"/>
                <w:sz w:val="14"/>
                <w:szCs w:val="14"/>
              </w:rPr>
              <w:t>specifici,ecc</w:t>
            </w:r>
            <w:proofErr w:type="spellEnd"/>
            <w:r>
              <w:rPr>
                <w:rFonts w:ascii="Arial" w:hAnsi="Arial" w:cs="Arial"/>
                <w:color w:val="000000"/>
                <w:sz w:val="14"/>
                <w:szCs w:val="14"/>
              </w:rPr>
              <w:t>.):</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a</w:t>
            </w:r>
            <w:proofErr w:type="gramEnd"/>
            <w:r>
              <w:rPr>
                <w:rFonts w:ascii="Arial" w:hAnsi="Arial" w:cs="Arial"/>
                <w:color w:val="000000"/>
                <w:sz w:val="15"/>
                <w:szCs w:val="15"/>
              </w:rPr>
              <w:t>):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b</w:t>
            </w:r>
            <w:proofErr w:type="gramEnd"/>
            <w:r>
              <w:rPr>
                <w:rFonts w:ascii="Arial" w:hAnsi="Arial" w:cs="Arial"/>
                <w:color w:val="000000"/>
                <w:sz w:val="15"/>
                <w:szCs w:val="15"/>
              </w:rPr>
              <w:t>):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roofErr w:type="gramStart"/>
            <w:r>
              <w:rPr>
                <w:rFonts w:ascii="Arial" w:hAnsi="Arial" w:cs="Arial"/>
                <w:color w:val="000000"/>
                <w:sz w:val="15"/>
                <w:szCs w:val="15"/>
              </w:rPr>
              <w:t>…….</w:t>
            </w:r>
            <w:proofErr w:type="gramEnd"/>
            <w:r>
              <w:rPr>
                <w:rFonts w:ascii="Arial" w:hAnsi="Arial" w:cs="Arial"/>
                <w:color w:val="000000"/>
                <w:sz w:val="15"/>
                <w:szCs w:val="15"/>
              </w:rPr>
              <w:t>.…]</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roofErr w:type="gramStart"/>
            <w:r>
              <w:rPr>
                <w:rFonts w:ascii="Arial" w:hAnsi="Arial" w:cs="Arial"/>
                <w:color w:val="000000"/>
                <w:sz w:val="15"/>
                <w:szCs w:val="15"/>
              </w:rPr>
              <w:t>…….</w:t>
            </w:r>
            <w:proofErr w:type="gramEnd"/>
            <w:r>
              <w:rPr>
                <w:rFonts w:ascii="Arial" w:hAnsi="Arial" w:cs="Arial"/>
                <w:color w:val="000000"/>
                <w:sz w:val="15"/>
                <w:szCs w:val="15"/>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 xml:space="preserve">subappaltatori sulle cui capacità l'operatore economico non </w:t>
      </w:r>
      <w:proofErr w:type="gramStart"/>
      <w:r>
        <w:rPr>
          <w:rFonts w:ascii="Arial" w:hAnsi="Arial" w:cs="Arial"/>
          <w:b w:val="0"/>
          <w:caps/>
          <w:color w:val="000000"/>
          <w:sz w:val="14"/>
          <w:szCs w:val="14"/>
        </w:rPr>
        <w:t>fa  affidamento</w:t>
      </w:r>
      <w:proofErr w:type="gramEnd"/>
      <w:r>
        <w:rPr>
          <w:rFonts w:ascii="Arial" w:hAnsi="Arial" w:cs="Arial"/>
          <w:b w:val="0"/>
          <w:caps/>
          <w:color w:val="000000"/>
          <w:sz w:val="14"/>
          <w:szCs w:val="14"/>
        </w:rPr>
        <w:t xml:space="preserve">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752" w:type="dxa"/>
        <w:tblInd w:w="-20" w:type="dxa"/>
        <w:tblCellMar>
          <w:left w:w="93" w:type="dxa"/>
        </w:tblCellMar>
        <w:tblLook w:val="0000" w:firstRow="0" w:lastRow="0" w:firstColumn="0" w:lastColumn="0" w:noHBand="0" w:noVBand="0"/>
      </w:tblPr>
      <w:tblGrid>
        <w:gridCol w:w="4642"/>
        <w:gridCol w:w="5110"/>
      </w:tblGrid>
      <w:tr w:rsidR="006A549A" w:rsidTr="002C1E89">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rPr>
        <w:t>Corruzione(</w:t>
      </w:r>
      <w:proofErr w:type="gramEnd"/>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lang w:eastAsia="fr-BE"/>
        </w:rPr>
        <w:t>F</w:t>
      </w:r>
      <w:r>
        <w:rPr>
          <w:rFonts w:ascii="Arial" w:hAnsi="Arial" w:cs="Arial"/>
          <w:color w:val="000000"/>
          <w:sz w:val="14"/>
          <w:szCs w:val="14"/>
        </w:rPr>
        <w:t>rode(</w:t>
      </w:r>
      <w:proofErr w:type="gramEnd"/>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 xml:space="preserve">Lavoro minorile e altre forme di tratta di esseri </w:t>
      </w:r>
      <w:proofErr w:type="gramStart"/>
      <w:r>
        <w:rPr>
          <w:rFonts w:ascii="Arial" w:hAnsi="Arial" w:cs="Arial"/>
          <w:color w:val="000000"/>
          <w:sz w:val="14"/>
          <w:szCs w:val="14"/>
        </w:rPr>
        <w:t>umani(</w:t>
      </w:r>
      <w:proofErr w:type="gramEnd"/>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752" w:type="dxa"/>
        <w:tblInd w:w="-20" w:type="dxa"/>
        <w:tblCellMar>
          <w:left w:w="93" w:type="dxa"/>
        </w:tblCellMar>
        <w:tblLook w:val="0000" w:firstRow="0" w:lastRow="0" w:firstColumn="0" w:lastColumn="0" w:noHBand="0" w:noVBand="0"/>
      </w:tblPr>
      <w:tblGrid>
        <w:gridCol w:w="4527"/>
        <w:gridCol w:w="5225"/>
      </w:tblGrid>
      <w:tr w:rsidR="006A549A" w:rsidTr="002C1E89">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2C1E89">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 xml:space="preserve">b) dati identificativi delle persone condannate </w:t>
            </w:r>
            <w:proofErr w:type="gramStart"/>
            <w:r>
              <w:rPr>
                <w:rFonts w:ascii="Arial" w:hAnsi="Arial" w:cs="Arial"/>
                <w:color w:val="000000"/>
                <w:sz w:val="14"/>
                <w:szCs w:val="14"/>
              </w:rPr>
              <w:t>[ ]</w:t>
            </w:r>
            <w:proofErr w:type="gramEnd"/>
            <w:r>
              <w:rPr>
                <w:rFonts w:ascii="Arial" w:hAnsi="Arial" w:cs="Arial"/>
                <w:color w:val="000000"/>
                <w:sz w:val="14"/>
                <w:szCs w:val="14"/>
              </w:rPr>
              <w:t>;</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a) </w:t>
            </w:r>
            <w:proofErr w:type="gramStart"/>
            <w:r>
              <w:rPr>
                <w:rFonts w:ascii="Arial" w:hAnsi="Arial" w:cs="Arial"/>
                <w:color w:val="000000"/>
                <w:sz w:val="14"/>
                <w:szCs w:val="14"/>
              </w:rPr>
              <w:t>Data:[</w:t>
            </w:r>
            <w:proofErr w:type="gramEnd"/>
            <w:r>
              <w:rPr>
                <w:rFonts w:ascii="Arial" w:hAnsi="Arial" w:cs="Arial"/>
                <w:color w:val="000000"/>
                <w:sz w:val="14"/>
                <w:szCs w:val="14"/>
              </w:rPr>
              <w:t xml:space="preserve">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w:t>
            </w:r>
            <w:proofErr w:type="gramStart"/>
            <w:r>
              <w:rPr>
                <w:rFonts w:ascii="Arial" w:hAnsi="Arial" w:cs="Arial"/>
                <w:color w:val="000000"/>
                <w:sz w:val="14"/>
                <w:szCs w:val="14"/>
              </w:rPr>
              <w:t>[..</w:t>
            </w:r>
            <w:proofErr w:type="gramEnd"/>
            <w:r>
              <w:rPr>
                <w:rFonts w:ascii="Arial" w:hAnsi="Arial" w:cs="Arial"/>
                <w:color w:val="000000"/>
                <w:sz w:val="14"/>
                <w:szCs w:val="14"/>
              </w:rPr>
              <w:t xml:space="preserve">…], lettera comma 1, articolo 80 [  ], </w:t>
            </w:r>
          </w:p>
        </w:tc>
      </w:tr>
      <w:tr w:rsidR="006A549A" w:rsidTr="002C1E89">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 xml:space="preserve">se le sentenze di </w:t>
            </w:r>
            <w:proofErr w:type="gramStart"/>
            <w:r>
              <w:rPr>
                <w:rFonts w:ascii="Arial" w:hAnsi="Arial" w:cs="Arial"/>
                <w:bCs/>
                <w:color w:val="000000"/>
                <w:sz w:val="14"/>
                <w:szCs w:val="14"/>
              </w:rPr>
              <w:t>condanne  sono</w:t>
            </w:r>
            <w:proofErr w:type="gramEnd"/>
            <w:r>
              <w:rPr>
                <w:rFonts w:ascii="Arial" w:hAnsi="Arial" w:cs="Arial"/>
                <w:bCs/>
                <w:color w:val="000000"/>
                <w:sz w:val="14"/>
                <w:szCs w:val="14"/>
              </w:rPr>
              <w:t xml:space="preserve"> state emesse nei confronti dei soggetti cessati di cui all’art. 80 comma 3, indicare le misure che dimostrano la completa ed effettiva dissociazione dalla condotta penalmente sanzionata:</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752" w:type="dxa"/>
        <w:tblInd w:w="-20" w:type="dxa"/>
        <w:tblCellMar>
          <w:left w:w="93" w:type="dxa"/>
        </w:tblCellMar>
        <w:tblLook w:val="0000" w:firstRow="0" w:lastRow="0" w:firstColumn="0" w:lastColumn="0" w:noHBand="0" w:noVBand="0"/>
      </w:tblPr>
      <w:tblGrid>
        <w:gridCol w:w="4644"/>
        <w:gridCol w:w="2319"/>
        <w:gridCol w:w="2789"/>
      </w:tblGrid>
      <w:tr w:rsidR="006A549A" w:rsidTr="002C1E8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r w:rsidR="006A549A" w:rsidTr="002C1E8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2C1E8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a)</w:t>
            </w:r>
            <w:r>
              <w:rPr>
                <w:rFonts w:ascii="Arial" w:hAnsi="Arial" w:cs="Arial"/>
                <w:color w:val="000000"/>
                <w:sz w:val="15"/>
                <w:szCs w:val="15"/>
              </w:rPr>
              <w:t xml:space="preserve">, del </w:t>
            </w:r>
            <w:proofErr w:type="gramStart"/>
            <w:r>
              <w:rPr>
                <w:rFonts w:ascii="Arial" w:hAnsi="Arial" w:cs="Arial"/>
                <w:color w:val="000000"/>
                <w:sz w:val="15"/>
                <w:szCs w:val="15"/>
              </w:rPr>
              <w:t>Codice ?</w:t>
            </w:r>
            <w:proofErr w:type="gramEnd"/>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o</w:t>
            </w:r>
            <w:proofErr w:type="gramEnd"/>
            <w:r>
              <w:rPr>
                <w:rFonts w:ascii="Arial" w:hAnsi="Arial" w:cs="Arial"/>
                <w:color w:val="000000"/>
                <w:sz w:val="14"/>
                <w:szCs w:val="14"/>
              </w:rPr>
              <w:t xml:space="preserve"> “Self-</w:t>
            </w:r>
            <w:proofErr w:type="spellStart"/>
            <w:r>
              <w:rPr>
                <w:rFonts w:ascii="Arial" w:hAnsi="Arial" w:cs="Arial"/>
                <w:color w:val="000000"/>
                <w:sz w:val="14"/>
                <w:szCs w:val="14"/>
              </w:rPr>
              <w:t>Cleaning</w:t>
            </w:r>
            <w:proofErr w:type="spellEnd"/>
            <w:r>
              <w:rPr>
                <w:rFonts w:ascii="Arial" w:hAnsi="Arial" w:cs="Arial"/>
                <w:color w:val="000000"/>
                <w:sz w:val="14"/>
                <w:szCs w:val="14"/>
              </w:rPr>
              <w:t>,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r w:rsidR="006A549A" w:rsidTr="002C1E8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proofErr w:type="gramStart"/>
            <w:r>
              <w:rPr>
                <w:rFonts w:ascii="Arial" w:hAnsi="Arial" w:cs="Arial"/>
                <w:color w:val="000000"/>
                <w:sz w:val="14"/>
                <w:szCs w:val="14"/>
              </w:rPr>
              <w:t>il</w:t>
            </w:r>
            <w:proofErr w:type="gramEnd"/>
            <w:r>
              <w:rPr>
                <w:rFonts w:ascii="Arial" w:hAnsi="Arial" w:cs="Arial"/>
                <w:color w:val="000000"/>
                <w:sz w:val="14"/>
                <w:szCs w:val="14"/>
              </w:rPr>
              <w:t xml:space="preserve">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w:t>
            </w:r>
            <w:proofErr w:type="gramStart"/>
            <w:r>
              <w:rPr>
                <w:rFonts w:ascii="Arial" w:hAnsi="Arial" w:cs="Arial"/>
                <w:color w:val="000000"/>
                <w:sz w:val="14"/>
                <w:szCs w:val="14"/>
              </w:rPr>
              <w:t>) ?</w:t>
            </w:r>
            <w:proofErr w:type="gramEnd"/>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autorizzato dal giudice delegato ai sensi dell’ articolo 110, comma 3,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 xml:space="preserve">gravi illeciti </w:t>
            </w:r>
            <w:proofErr w:type="gramStart"/>
            <w:r>
              <w:rPr>
                <w:rFonts w:ascii="Arial" w:hAnsi="Arial" w:cs="Arial"/>
                <w:b/>
                <w:color w:val="000000"/>
                <w:sz w:val="15"/>
                <w:szCs w:val="15"/>
              </w:rPr>
              <w:t>professionali</w:t>
            </w:r>
            <w:r>
              <w:rPr>
                <w:rFonts w:ascii="Arial" w:hAnsi="Arial" w:cs="Arial"/>
                <w:color w:val="000000"/>
                <w:sz w:val="15"/>
                <w:szCs w:val="15"/>
              </w:rPr>
              <w:t>(</w:t>
            </w:r>
            <w:proofErr w:type="gramEnd"/>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2C1E8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 xml:space="preserve">conflitto di </w:t>
            </w:r>
            <w:proofErr w:type="gramStart"/>
            <w:r>
              <w:rPr>
                <w:rFonts w:ascii="Arial" w:hAnsi="Arial" w:cs="Arial"/>
                <w:b/>
                <w:sz w:val="15"/>
                <w:szCs w:val="15"/>
              </w:rPr>
              <w:t>interessi(</w:t>
            </w:r>
            <w:proofErr w:type="gramEnd"/>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2C1E8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2C1E8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proofErr w:type="gramStart"/>
            <w:r>
              <w:rPr>
                <w:rStyle w:val="NormalBoldChar"/>
                <w:rFonts w:ascii="Arial" w:eastAsia="Calibri" w:hAnsi="Arial" w:cs="Arial"/>
                <w:color w:val="000000"/>
                <w:sz w:val="14"/>
                <w:szCs w:val="14"/>
              </w:rPr>
              <w:t>non</w:t>
            </w:r>
            <w:proofErr w:type="gramEnd"/>
            <w:r>
              <w:rPr>
                <w:rStyle w:val="NormalBoldChar"/>
                <w:rFonts w:ascii="Arial" w:eastAsia="Calibri" w:hAnsi="Arial" w:cs="Arial"/>
                <w:color w:val="000000"/>
                <w:sz w:val="14"/>
                <w:szCs w:val="14"/>
              </w:rPr>
              <w:t xml:space="preserve">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Cs w:val="24"/>
              </w:rPr>
            </w:pPr>
          </w:p>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752" w:type="dxa"/>
        <w:tblInd w:w="-20" w:type="dxa"/>
        <w:tblCellMar>
          <w:left w:w="93" w:type="dxa"/>
        </w:tblCellMar>
        <w:tblLook w:val="0000" w:firstRow="0" w:lastRow="0" w:firstColumn="0" w:lastColumn="0" w:noHBand="0" w:noVBand="0"/>
      </w:tblPr>
      <w:tblGrid>
        <w:gridCol w:w="4645"/>
        <w:gridCol w:w="5107"/>
      </w:tblGrid>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w:t>
            </w:r>
            <w:proofErr w:type="gramStart"/>
            <w:r>
              <w:rPr>
                <w:rFonts w:ascii="Arial" w:hAnsi="Arial" w:cs="Arial"/>
                <w:color w:val="000000"/>
                <w:sz w:val="15"/>
                <w:szCs w:val="15"/>
              </w:rPr>
              <w:t>articolo  80</w:t>
            </w:r>
            <w:proofErr w:type="gramEnd"/>
            <w:r>
              <w:rPr>
                <w:rFonts w:ascii="Arial" w:hAnsi="Arial" w:cs="Arial"/>
                <w:color w:val="000000"/>
                <w:sz w:val="15"/>
                <w:szCs w:val="15"/>
              </w:rPr>
              <w:t xml:space="preserve">, comma 2 e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f), g), h), i), l), m)</w:t>
            </w:r>
            <w:r>
              <w:rPr>
                <w:rFonts w:ascii="Arial" w:hAnsi="Arial" w:cs="Arial"/>
                <w:color w:val="000000"/>
                <w:sz w:val="15"/>
                <w:szCs w:val="15"/>
              </w:rPr>
              <w:t xml:space="preserve"> del Codice e art. 53 comma 16-ter del D. </w:t>
            </w:r>
            <w:proofErr w:type="spellStart"/>
            <w:r>
              <w:rPr>
                <w:rFonts w:ascii="Arial" w:hAnsi="Arial" w:cs="Arial"/>
                <w:color w:val="000000"/>
                <w:sz w:val="15"/>
                <w:szCs w:val="15"/>
              </w:rPr>
              <w:t>Lgs</w:t>
            </w:r>
            <w:proofErr w:type="spellEnd"/>
            <w:r>
              <w:rPr>
                <w:rFonts w:ascii="Arial" w:hAnsi="Arial" w:cs="Arial"/>
                <w:color w:val="000000"/>
                <w:sz w:val="15"/>
                <w:szCs w:val="15"/>
              </w:rPr>
              <w:t>. 165/2001</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L’operatore economico si trova in una delle seguenti </w:t>
            </w:r>
            <w:proofErr w:type="gramStart"/>
            <w:r>
              <w:rPr>
                <w:rFonts w:ascii="Arial" w:hAnsi="Arial" w:cs="Arial"/>
                <w:color w:val="000000"/>
                <w:sz w:val="14"/>
                <w:szCs w:val="14"/>
              </w:rPr>
              <w:t>situazioni ?</w:t>
            </w:r>
            <w:proofErr w:type="gramEnd"/>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 xml:space="preserve">è stato soggetto alla sanzione </w:t>
            </w:r>
            <w:proofErr w:type="spellStart"/>
            <w:r>
              <w:rPr>
                <w:rFonts w:ascii="Arial" w:hAnsi="Arial" w:cs="Arial"/>
                <w:color w:val="000000"/>
                <w:sz w:val="14"/>
                <w:szCs w:val="14"/>
              </w:rPr>
              <w:t>interdittiva</w:t>
            </w:r>
            <w:proofErr w:type="spellEnd"/>
            <w:r>
              <w:rPr>
                <w:rFonts w:ascii="Arial" w:hAnsi="Arial" w:cs="Arial"/>
                <w:color w:val="000000"/>
                <w:sz w:val="14"/>
                <w:szCs w:val="14"/>
              </w:rPr>
              <w:t xml:space="preserve">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w:t>
            </w:r>
            <w:proofErr w:type="spellStart"/>
            <w:r>
              <w:rPr>
                <w:rFonts w:ascii="Arial" w:hAnsi="Arial" w:cs="Arial"/>
                <w:color w:val="000000"/>
                <w:sz w:val="14"/>
                <w:szCs w:val="14"/>
              </w:rPr>
              <w:t>interdittivi</w:t>
            </w:r>
            <w:proofErr w:type="spellEnd"/>
            <w:r>
              <w:rPr>
                <w:rFonts w:ascii="Arial" w:hAnsi="Arial" w:cs="Arial"/>
                <w:color w:val="000000"/>
                <w:sz w:val="14"/>
                <w:szCs w:val="14"/>
              </w:rPr>
              <w:t xml:space="preserve">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ha</w:t>
            </w:r>
            <w:proofErr w:type="gramEnd"/>
            <w:r>
              <w:rPr>
                <w:rFonts w:ascii="Arial" w:hAnsi="Arial" w:cs="Arial"/>
                <w:color w:val="000000"/>
                <w:sz w:val="14"/>
                <w:szCs w:val="14"/>
              </w:rPr>
              <w:t xml:space="preserve">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In caso </w:t>
            </w:r>
            <w:proofErr w:type="gramStart"/>
            <w:r>
              <w:rPr>
                <w:rFonts w:ascii="Arial" w:hAnsi="Arial" w:cs="Arial"/>
                <w:color w:val="000000"/>
                <w:sz w:val="14"/>
                <w:szCs w:val="14"/>
              </w:rPr>
              <w:t>affermativo  :</w:t>
            </w:r>
            <w:proofErr w:type="gramEnd"/>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la violazione è stata </w:t>
            </w:r>
            <w:proofErr w:type="gramStart"/>
            <w:r>
              <w:rPr>
                <w:rFonts w:ascii="Arial" w:hAnsi="Arial" w:cs="Arial"/>
                <w:color w:val="000000"/>
                <w:sz w:val="14"/>
                <w:szCs w:val="14"/>
              </w:rPr>
              <w:t>rimossa ?</w:t>
            </w:r>
            <w:proofErr w:type="gramEnd"/>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ricorrono i casi previsti all’articolo 4, primo comma, della Legge 24 novembre 1981, n. 689 (articolo 80, comma 5, lettera l</w:t>
            </w:r>
            <w:proofErr w:type="gramStart"/>
            <w:r>
              <w:rPr>
                <w:rFonts w:ascii="Arial" w:hAnsi="Arial" w:cs="Arial"/>
                <w:color w:val="000000"/>
                <w:sz w:val="14"/>
                <w:szCs w:val="14"/>
              </w:rPr>
              <w:t>) ?</w:t>
            </w:r>
            <w:proofErr w:type="gramEnd"/>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si</w:t>
            </w:r>
            <w:proofErr w:type="gramEnd"/>
            <w:r>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w:t>
            </w:r>
            <w:proofErr w:type="gramStart"/>
            <w:r>
              <w:rPr>
                <w:rFonts w:ascii="Arial" w:hAnsi="Arial" w:cs="Arial"/>
                <w:color w:val="000000"/>
                <w:sz w:val="14"/>
                <w:szCs w:val="14"/>
              </w:rPr>
              <w:t>numero</w:t>
            </w:r>
            <w:proofErr w:type="gramEnd"/>
            <w:r>
              <w:rPr>
                <w:rFonts w:ascii="Arial" w:hAnsi="Arial" w:cs="Arial"/>
                <w:color w:val="000000"/>
                <w:sz w:val="14"/>
                <w:szCs w:val="14"/>
              </w:rPr>
              <w:t xml:space="preserve">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w:t>
            </w:r>
            <w:proofErr w:type="gramStart"/>
            <w:r>
              <w:rPr>
                <w:rFonts w:ascii="Arial" w:hAnsi="Arial" w:cs="Arial"/>
                <w:color w:val="000000"/>
                <w:sz w:val="14"/>
                <w:szCs w:val="14"/>
              </w:rPr>
              <w:t>economico  si</w:t>
            </w:r>
            <w:proofErr w:type="gramEnd"/>
            <w:r>
              <w:rPr>
                <w:rFonts w:ascii="Arial" w:hAnsi="Arial" w:cs="Arial"/>
                <w:color w:val="000000"/>
                <w:sz w:val="14"/>
                <w:szCs w:val="14"/>
              </w:rPr>
              <w:t xml:space="preserve"> trova nella condizione prevista dall’art. 53 comma 16-ter del </w:t>
            </w:r>
            <w:proofErr w:type="spellStart"/>
            <w:r>
              <w:rPr>
                <w:rFonts w:ascii="Arial" w:hAnsi="Arial" w:cs="Arial"/>
                <w:color w:val="000000"/>
                <w:sz w:val="14"/>
                <w:szCs w:val="14"/>
              </w:rPr>
              <w:t>D.Lgs.</w:t>
            </w:r>
            <w:proofErr w:type="spellEnd"/>
            <w:r>
              <w:rPr>
                <w:rFonts w:ascii="Arial" w:hAnsi="Arial" w:cs="Arial"/>
                <w:color w:val="000000"/>
                <w:sz w:val="14"/>
                <w:szCs w:val="14"/>
              </w:rPr>
              <w:t xml:space="preserve"> 165/2001 (</w:t>
            </w:r>
            <w:proofErr w:type="spellStart"/>
            <w:r>
              <w:rPr>
                <w:rFonts w:ascii="Arial" w:hAnsi="Arial" w:cs="Arial"/>
                <w:color w:val="000000"/>
                <w:sz w:val="14"/>
                <w:szCs w:val="14"/>
              </w:rPr>
              <w:t>pantouflage</w:t>
            </w:r>
            <w:proofErr w:type="spellEnd"/>
            <w:r>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Fonts w:ascii="Arial" w:hAnsi="Arial" w:cs="Arial"/>
                <w:color w:val="000000"/>
                <w:sz w:val="14"/>
                <w:szCs w:val="14"/>
              </w:rPr>
              <w:t>economico ?</w:t>
            </w:r>
            <w:proofErr w:type="gramEnd"/>
            <w:r>
              <w:rPr>
                <w:rFonts w:ascii="Arial" w:hAnsi="Arial" w:cs="Arial"/>
                <w:color w:val="000000"/>
                <w:sz w:val="14"/>
                <w:szCs w:val="14"/>
              </w:rPr>
              <w:t xml:space="preserve"> </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sz w:val="15"/>
          <w:szCs w:val="15"/>
        </w:rPr>
        <w:t xml:space="preserve">sezione </w:t>
      </w:r>
      <w:r>
        <w:rPr>
          <w:rFonts w:ascii="Symbol" w:eastAsia="Symbol" w:hAnsi="Symbol" w:cs="Symbol"/>
          <w:b/>
          <w:sz w:val="15"/>
          <w:szCs w:val="15"/>
        </w:rPr>
        <w:t></w:t>
      </w:r>
      <w:r>
        <w:rPr>
          <w:rFonts w:ascii="Arial" w:hAnsi="Arial" w:cs="Arial"/>
          <w:b/>
          <w:sz w:val="15"/>
          <w:szCs w:val="15"/>
        </w:rPr>
        <w:t xml:space="preserve"> della</w:t>
      </w:r>
      <w:proofErr w:type="gramEnd"/>
      <w:r>
        <w:rPr>
          <w:rFonts w:ascii="Arial" w:hAnsi="Arial" w:cs="Arial"/>
          <w:b/>
          <w:sz w:val="15"/>
          <w:szCs w:val="15"/>
        </w:rPr>
        <w:t xml:space="preserve"> parte IV senza compilare nessun'altra sezione della parte IV:</w:t>
      </w:r>
    </w:p>
    <w:tbl>
      <w:tblPr>
        <w:tblW w:w="9752" w:type="dxa"/>
        <w:tblInd w:w="-20" w:type="dxa"/>
        <w:tblCellMar>
          <w:left w:w="93" w:type="dxa"/>
        </w:tblCellMar>
        <w:tblLook w:val="0000" w:firstRow="0" w:lastRow="0" w:firstColumn="0" w:lastColumn="0" w:noHBand="0" w:noVBand="0"/>
      </w:tblPr>
      <w:tblGrid>
        <w:gridCol w:w="4603"/>
        <w:gridCol w:w="5149"/>
      </w:tblGrid>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chiamoallanotaapidipagina"/>
                <w:rFonts w:ascii="Arial" w:hAnsi="Arial" w:cs="Arial"/>
                <w:sz w:val="14"/>
                <w:szCs w:val="14"/>
              </w:rPr>
              <w:footnoteReference w:id="3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importi</w:t>
                  </w:r>
                  <w:proofErr w:type="gramEnd"/>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date</w:t>
                  </w:r>
                  <w:proofErr w:type="gramEnd"/>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destinatari</w:t>
                  </w:r>
                  <w:proofErr w:type="gramEnd"/>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6A549A" w:rsidRDefault="006A549A">
            <w:pPr>
              <w:rPr>
                <w:rFonts w:ascii="Arial" w:hAnsi="Arial" w:cs="Arial"/>
                <w:sz w:val="15"/>
                <w:szCs w:val="15"/>
              </w:rPr>
            </w:pPr>
          </w:p>
          <w:p w:rsidR="006A549A" w:rsidRDefault="006A549A"/>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proofErr w:type="gramStart"/>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w:t>
            </w:r>
            <w:proofErr w:type="gramEnd"/>
            <w:r>
              <w:rPr>
                <w:rFonts w:ascii="Arial" w:hAnsi="Arial" w:cs="Arial"/>
                <w:color w:val="000000"/>
                <w:sz w:val="15"/>
                <w:szCs w:val="15"/>
              </w:rP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w:t>
            </w:r>
            <w:proofErr w:type="gramEnd"/>
            <w:r>
              <w:rPr>
                <w:rFonts w:ascii="Arial" w:hAnsi="Arial" w:cs="Arial"/>
                <w:sz w:val="15"/>
                <w:szCs w:val="15"/>
              </w:rP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w:t>
            </w:r>
            <w:proofErr w:type="gramStart"/>
            <w:r>
              <w:rPr>
                <w:rFonts w:ascii="Arial" w:hAnsi="Arial" w:cs="Arial"/>
                <w:sz w:val="15"/>
                <w:szCs w:val="15"/>
              </w:rPr>
              <w:t>indicato :</w:t>
            </w:r>
            <w:proofErr w:type="gramEnd"/>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w:t>
      </w:r>
      <w:proofErr w:type="gramStart"/>
      <w:r>
        <w:rPr>
          <w:rFonts w:ascii="Arial" w:hAnsi="Arial" w:cs="Arial"/>
          <w:i/>
          <w:color w:val="000000"/>
          <w:sz w:val="15"/>
          <w:szCs w:val="15"/>
        </w:rPr>
        <w:t>articoli  40</w:t>
      </w:r>
      <w:proofErr w:type="gramEnd"/>
      <w:r>
        <w:rPr>
          <w:rFonts w:ascii="Arial" w:hAnsi="Arial" w:cs="Arial"/>
          <w:i/>
          <w:color w:val="000000"/>
          <w:sz w:val="15"/>
          <w:szCs w:val="15"/>
        </w:rPr>
        <w:t xml:space="preserve">,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roofErr w:type="gramStart"/>
      <w:r>
        <w:rPr>
          <w:rFonts w:ascii="Arial" w:hAnsi="Arial" w:cs="Arial"/>
          <w:sz w:val="14"/>
          <w:szCs w:val="14"/>
        </w:rPr>
        <w:t>…….</w:t>
      </w:r>
      <w:proofErr w:type="gramEnd"/>
      <w:r>
        <w:rPr>
          <w:rFonts w:ascii="Arial" w:hAnsi="Arial" w:cs="Arial"/>
          <w:sz w:val="14"/>
          <w:szCs w:val="14"/>
        </w:rPr>
        <w:t>……]</w:t>
      </w:r>
    </w:p>
    <w:p w:rsidR="006A549A" w:rsidRDefault="006A549A">
      <w:pPr>
        <w:pStyle w:val="Titrearticle"/>
        <w:jc w:val="both"/>
        <w:rPr>
          <w:rFonts w:ascii="Arial" w:hAnsi="Arial" w:cs="Arial"/>
          <w:sz w:val="15"/>
          <w:szCs w:val="15"/>
        </w:rPr>
      </w:pPr>
    </w:p>
    <w:p w:rsidR="006A549A" w:rsidRDefault="006A549A"/>
    <w:sectPr w:rsidR="006A549A" w:rsidSect="00BD6578">
      <w:footerReference w:type="default" r:id="rId18"/>
      <w:pgSz w:w="12240" w:h="15840"/>
      <w:pgMar w:top="851" w:right="1361" w:bottom="851" w:left="1361"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44" w:rsidRDefault="00413D44">
      <w:pPr>
        <w:spacing w:before="0" w:after="0"/>
      </w:pPr>
      <w:r>
        <w:separator/>
      </w:r>
    </w:p>
  </w:endnote>
  <w:endnote w:type="continuationSeparator" w:id="0">
    <w:p w:rsidR="00413D44" w:rsidRDefault="00413D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345E4B">
      <w:rPr>
        <w:rFonts w:ascii="Calibri" w:hAnsi="Calibri"/>
        <w:noProof/>
        <w:sz w:val="20"/>
        <w:szCs w:val="20"/>
      </w:rPr>
      <w:t>2</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44" w:rsidRDefault="00413D44">
      <w:r>
        <w:separator/>
      </w:r>
    </w:p>
  </w:footnote>
  <w:footnote w:type="continuationSeparator" w:id="0">
    <w:p w:rsidR="00413D44" w:rsidRDefault="00413D44">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 xml:space="preserve">avviso di </w:t>
      </w:r>
      <w:proofErr w:type="spellStart"/>
      <w:r>
        <w:rPr>
          <w:rFonts w:ascii="Arial" w:hAnsi="Arial" w:cs="Arial"/>
          <w:b/>
          <w:sz w:val="12"/>
          <w:szCs w:val="12"/>
        </w:rPr>
        <w:t>preinformazione</w:t>
      </w:r>
      <w:proofErr w:type="spellEnd"/>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 xml:space="preserve">Cfr. punti II.1.1. </w:t>
      </w:r>
      <w:proofErr w:type="gramStart"/>
      <w:r>
        <w:rPr>
          <w:rFonts w:ascii="Arial" w:hAnsi="Arial" w:cs="Arial"/>
          <w:sz w:val="12"/>
          <w:szCs w:val="12"/>
        </w:rPr>
        <w:t>e</w:t>
      </w:r>
      <w:proofErr w:type="gramEnd"/>
      <w:r>
        <w:rPr>
          <w:rFonts w:ascii="Arial" w:hAnsi="Arial" w:cs="Arial"/>
          <w:sz w:val="12"/>
          <w:szCs w:val="12"/>
        </w:rPr>
        <w:t xml:space="preserve"> II.1.3.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 xml:space="preserve">Cfr. punto II.1.1.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I</w:t>
      </w:r>
      <w:proofErr w:type="gramEnd"/>
      <w:r>
        <w:rPr>
          <w:rFonts w:ascii="Arial" w:hAnsi="Arial" w:cs="Arial"/>
          <w:sz w:val="12"/>
          <w:szCs w:val="12"/>
        </w:rPr>
        <w:t xml:space="preserve">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xml:space="preserve">()  </w:t>
      </w:r>
      <w:r>
        <w:rPr>
          <w:rFonts w:ascii="Arial" w:hAnsi="Arial" w:cs="Arial"/>
          <w:sz w:val="12"/>
          <w:szCs w:val="12"/>
        </w:rPr>
        <w:t xml:space="preserve"> </w:t>
      </w:r>
      <w:proofErr w:type="gramEnd"/>
      <w:r>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w:t>
      </w:r>
      <w:proofErr w:type="gramEnd"/>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w:t>
      </w:r>
      <w:proofErr w:type="gramEnd"/>
      <w:r>
        <w:rPr>
          <w:rStyle w:val="DeltaViewInsertion"/>
          <w:rFonts w:ascii="Arial" w:hAnsi="Arial" w:cs="Arial"/>
          <w:b w:val="0"/>
          <w:i w:val="0"/>
          <w:color w:val="000000"/>
          <w:sz w:val="12"/>
          <w:szCs w:val="12"/>
        </w:rPr>
        <w:t xml:space="preserve">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proofErr w:type="gramStart"/>
      <w:r>
        <w:rPr>
          <w:rFonts w:ascii="Arial" w:hAnsi="Arial" w:cs="Arial"/>
          <w:color w:val="000000"/>
          <w:sz w:val="12"/>
          <w:szCs w:val="12"/>
          <w:vertAlign w:val="superscript"/>
        </w:rPr>
        <w:t>()</w:t>
      </w:r>
      <w:r>
        <w:rPr>
          <w:rFonts w:ascii="Arial" w:hAnsi="Arial" w:cs="Arial"/>
          <w:color w:val="000000"/>
          <w:sz w:val="12"/>
          <w:szCs w:val="12"/>
        </w:rPr>
        <w:tab/>
      </w:r>
      <w:proofErr w:type="gramEnd"/>
      <w:r>
        <w:rPr>
          <w:rFonts w:ascii="Arial" w:hAnsi="Arial" w:cs="Arial"/>
          <w:color w:val="000000"/>
          <w:sz w:val="12"/>
          <w:szCs w:val="12"/>
        </w:rPr>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22">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rPr>
        <w:tab/>
      </w:r>
      <w:proofErr w:type="gramEnd"/>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Così</w:t>
      </w:r>
      <w:proofErr w:type="gramEnd"/>
      <w:r>
        <w:rPr>
          <w:rFonts w:ascii="Arial" w:hAnsi="Arial" w:cs="Arial"/>
          <w:sz w:val="12"/>
          <w:szCs w:val="12"/>
        </w:rPr>
        <w:t xml:space="preserve">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r>
      <w:proofErr w:type="gramStart"/>
      <w:r>
        <w:rPr>
          <w:sz w:val="12"/>
          <w:szCs w:val="12"/>
          <w:vertAlign w:val="superscript"/>
        </w:rPr>
        <w:t xml:space="preserve">() </w:t>
      </w:r>
      <w:r>
        <w:rPr>
          <w:sz w:val="12"/>
          <w:szCs w:val="12"/>
        </w:rPr>
        <w:t xml:space="preserve"> </w:t>
      </w:r>
      <w:r>
        <w:rPr>
          <w:rFonts w:ascii="Arial" w:hAnsi="Arial" w:cs="Arial"/>
          <w:sz w:val="12"/>
          <w:szCs w:val="12"/>
        </w:rPr>
        <w:t>Conformemente</w:t>
      </w:r>
      <w:proofErr w:type="gramEnd"/>
      <w:r>
        <w:rPr>
          <w:rFonts w:ascii="Arial" w:hAnsi="Arial" w:cs="Arial"/>
          <w:sz w:val="12"/>
          <w:szCs w:val="12"/>
        </w:rPr>
        <w:t xml:space="preserv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proofErr w:type="gramStart"/>
      <w:r>
        <w:rPr>
          <w:sz w:val="12"/>
          <w:szCs w:val="12"/>
        </w:rPr>
        <w:t xml:space="preserve">()  </w:t>
      </w:r>
      <w:r>
        <w:rPr>
          <w:rFonts w:ascii="Arial" w:hAnsi="Arial" w:cs="Arial"/>
          <w:sz w:val="12"/>
          <w:szCs w:val="12"/>
        </w:rPr>
        <w:t>Per</w:t>
      </w:r>
      <w:proofErr w:type="gramEnd"/>
      <w:r>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proofErr w:type="gramEnd"/>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In</w:t>
      </w:r>
      <w:proofErr w:type="gramEnd"/>
      <w:r>
        <w:rPr>
          <w:rFonts w:ascii="Arial" w:hAnsi="Arial" w:cs="Arial"/>
          <w:sz w:val="12"/>
          <w:szCs w:val="12"/>
        </w:rPr>
        <w:t xml:space="preserve">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130AD2"/>
    <w:rsid w:val="00170940"/>
    <w:rsid w:val="0028465A"/>
    <w:rsid w:val="002C1E89"/>
    <w:rsid w:val="00345E4B"/>
    <w:rsid w:val="0037612F"/>
    <w:rsid w:val="003E2B52"/>
    <w:rsid w:val="00413D44"/>
    <w:rsid w:val="00446C82"/>
    <w:rsid w:val="0047346A"/>
    <w:rsid w:val="004947C5"/>
    <w:rsid w:val="005C0FF3"/>
    <w:rsid w:val="00632CD7"/>
    <w:rsid w:val="00650F2F"/>
    <w:rsid w:val="006A549A"/>
    <w:rsid w:val="006C111F"/>
    <w:rsid w:val="00810727"/>
    <w:rsid w:val="00833EEF"/>
    <w:rsid w:val="009205D5"/>
    <w:rsid w:val="00AA3CEE"/>
    <w:rsid w:val="00AC19F7"/>
    <w:rsid w:val="00AE1340"/>
    <w:rsid w:val="00B00F4C"/>
    <w:rsid w:val="00BD6578"/>
    <w:rsid w:val="00C00E00"/>
    <w:rsid w:val="00C07B5D"/>
    <w:rsid w:val="00C15D97"/>
    <w:rsid w:val="00ED64EE"/>
    <w:rsid w:val="00F443C3"/>
    <w:rsid w:val="00FD3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1FE4F-3B70-4ED1-B42D-28785FE70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16</Pages>
  <Words>6388</Words>
  <Characters>36417</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53</cp:revision>
  <cp:lastPrinted>2016-07-15T13:50:00Z</cp:lastPrinted>
  <dcterms:created xsi:type="dcterms:W3CDTF">2018-12-24T12:03:00Z</dcterms:created>
  <dcterms:modified xsi:type="dcterms:W3CDTF">2023-05-03T11:52:00Z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